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31" w:rsidRDefault="00F94D31" w:rsidP="00F94D31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7030A0"/>
          <w:sz w:val="24"/>
          <w:szCs w:val="24"/>
          <w:u w:val="single"/>
        </w:rPr>
        <w:t>PROYECTO: LUCHA CONTRA LA EXPLOTACIÓN INFANTIL</w:t>
      </w:r>
    </w:p>
    <w:p w:rsidR="00F94D31" w:rsidRPr="00F94D31" w:rsidRDefault="00F94D31" w:rsidP="00F94D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31">
        <w:rPr>
          <w:rFonts w:ascii="Times New Roman" w:hAnsi="Times New Roman" w:cs="Times New Roman"/>
          <w:b/>
          <w:sz w:val="24"/>
          <w:szCs w:val="24"/>
        </w:rPr>
        <w:t xml:space="preserve">Contribuir a la reducción de la explotación laboral o sexual infantil. </w:t>
      </w:r>
      <w:r w:rsidRPr="00F94D31">
        <w:rPr>
          <w:rFonts w:ascii="Times New Roman" w:hAnsi="Times New Roman" w:cs="Times New Roman"/>
          <w:i/>
          <w:sz w:val="24"/>
          <w:szCs w:val="24"/>
        </w:rPr>
        <w:t>(Otro de los motivos por lo que los menores viven en las calles es la explotación laboral desde la propia familia).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Resultado 1</w:t>
      </w:r>
      <w:r w:rsidRPr="0072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Pr="0072622D">
        <w:rPr>
          <w:rFonts w:ascii="Times New Roman" w:hAnsi="Times New Roman" w:cs="Times New Roman"/>
          <w:sz w:val="24"/>
          <w:szCs w:val="24"/>
          <w:highlight w:val="yellow"/>
        </w:rPr>
        <w:t xml:space="preserve">Aumentar el número de menores registrados o documentados. </w:t>
      </w:r>
      <w:r w:rsidRPr="0072622D">
        <w:rPr>
          <w:rFonts w:ascii="Times New Roman" w:hAnsi="Times New Roman" w:cs="Times New Roman"/>
          <w:i/>
          <w:sz w:val="24"/>
          <w:szCs w:val="24"/>
          <w:highlight w:val="yellow"/>
        </w:rPr>
        <w:t>(La indocumentación hace más fácil la explotación infantil y la trata de personas).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1.1: </w:t>
      </w:r>
      <w:r>
        <w:rPr>
          <w:rFonts w:ascii="Times New Roman" w:hAnsi="Times New Roman" w:cs="Times New Roman"/>
          <w:sz w:val="24"/>
          <w:szCs w:val="24"/>
        </w:rPr>
        <w:t>Registro de los menores que viven en las calles indocumentados, entregándoselo al Ministerio de Asuntos de la Mujer y del Niño/a.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1.2: </w:t>
      </w:r>
      <w:r>
        <w:rPr>
          <w:rFonts w:ascii="Times New Roman" w:hAnsi="Times New Roman" w:cs="Times New Roman"/>
          <w:sz w:val="24"/>
          <w:szCs w:val="24"/>
        </w:rPr>
        <w:t>Asesoramiento y acompañamiento a los menores para que consigan su documentación.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1.3: </w:t>
      </w:r>
      <w:r>
        <w:rPr>
          <w:rFonts w:ascii="Times New Roman" w:hAnsi="Times New Roman" w:cs="Times New Roman"/>
          <w:sz w:val="24"/>
          <w:szCs w:val="24"/>
        </w:rPr>
        <w:t>Campaña de sensibilización en colegios a adolescentes, para mostrar la importancia del registro a los niños/as recién nacidos.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1.4: </w:t>
      </w:r>
      <w:r>
        <w:rPr>
          <w:rFonts w:ascii="Times New Roman" w:hAnsi="Times New Roman" w:cs="Times New Roman"/>
          <w:sz w:val="24"/>
          <w:szCs w:val="24"/>
        </w:rPr>
        <w:t xml:space="preserve">Jornadas al aire libre (en barrios con escasos recursos) sobre la importancia de registrar a niños/as en el registro público </w:t>
      </w:r>
      <w:r>
        <w:rPr>
          <w:rFonts w:ascii="Times New Roman" w:hAnsi="Times New Roman" w:cs="Times New Roman"/>
          <w:i/>
          <w:sz w:val="24"/>
          <w:szCs w:val="24"/>
        </w:rPr>
        <w:t>(para que los tengan en cuenta ante alguna circunstancia).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Resultado 2</w:t>
      </w:r>
      <w:r w:rsidRPr="0072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: </w:t>
      </w:r>
      <w:r w:rsidRPr="0072622D">
        <w:rPr>
          <w:rFonts w:ascii="Times New Roman" w:hAnsi="Times New Roman" w:cs="Times New Roman"/>
          <w:sz w:val="24"/>
          <w:szCs w:val="24"/>
          <w:highlight w:val="yellow"/>
        </w:rPr>
        <w:t>Aumentar el número de niños/as escolarizados.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2.1: </w:t>
      </w:r>
      <w:r>
        <w:rPr>
          <w:rFonts w:ascii="Times New Roman" w:hAnsi="Times New Roman" w:cs="Times New Roman"/>
          <w:sz w:val="24"/>
          <w:szCs w:val="24"/>
        </w:rPr>
        <w:t xml:space="preserve">Becas escolares, para materiales y alimentación condicionadas a la asistencia regular al colegio y que el menor siga viviendo en casa. </w:t>
      </w:r>
      <w:r>
        <w:rPr>
          <w:rFonts w:ascii="Times New Roman" w:hAnsi="Times New Roman" w:cs="Times New Roman"/>
          <w:i/>
          <w:sz w:val="24"/>
          <w:szCs w:val="24"/>
        </w:rPr>
        <w:t>La beca irá dirigida a las familias que tengan escasos recursos económicos y cubriría la matriculación, uniformes, libros y un pequeño aporte a la familia para la alimentación del menor.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Resultado </w:t>
      </w:r>
      <w:r w:rsidRPr="0072622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3: </w:t>
      </w:r>
      <w:r w:rsidRPr="0072622D">
        <w:rPr>
          <w:rFonts w:ascii="Times New Roman" w:hAnsi="Times New Roman" w:cs="Times New Roman"/>
          <w:sz w:val="24"/>
          <w:szCs w:val="24"/>
          <w:highlight w:val="yellow"/>
        </w:rPr>
        <w:t>Disminuir la impunidad ante la explotación infantil.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3.1: </w:t>
      </w:r>
      <w:r>
        <w:rPr>
          <w:rFonts w:ascii="Times New Roman" w:hAnsi="Times New Roman" w:cs="Times New Roman"/>
          <w:sz w:val="24"/>
          <w:szCs w:val="24"/>
        </w:rPr>
        <w:t>Denunciar a las personas que se lucren con la explotación infantil ante las autoridades competentes.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3.2: </w:t>
      </w:r>
      <w:r>
        <w:rPr>
          <w:rFonts w:ascii="Times New Roman" w:hAnsi="Times New Roman" w:cs="Times New Roman"/>
          <w:sz w:val="24"/>
          <w:szCs w:val="24"/>
        </w:rPr>
        <w:t>Monitoreo del registro de menores indocumentados que viven en las calles.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3.3: </w:t>
      </w:r>
      <w:r>
        <w:rPr>
          <w:rFonts w:ascii="Times New Roman" w:hAnsi="Times New Roman" w:cs="Times New Roman"/>
          <w:sz w:val="24"/>
          <w:szCs w:val="24"/>
        </w:rPr>
        <w:t>Denuncia ante el NAPTIV de los casos de menores que vivan en las calles y que desaparezcan (cotejando el registro de menores que viven en la calle).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Actividad 3.4: </w:t>
      </w:r>
      <w:r>
        <w:rPr>
          <w:rFonts w:ascii="Times New Roman" w:hAnsi="Times New Roman" w:cs="Times New Roman"/>
          <w:sz w:val="24"/>
          <w:szCs w:val="24"/>
        </w:rPr>
        <w:t>Jornadas al aire libre de sensibilización sobre explotación infantil y los derechos del Niño/a y Adolescente.</w:t>
      </w:r>
    </w:p>
    <w:p w:rsidR="00F94D31" w:rsidRPr="001446AD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3.5: </w:t>
      </w:r>
      <w:r>
        <w:rPr>
          <w:rFonts w:ascii="Times New Roman" w:hAnsi="Times New Roman" w:cs="Times New Roman"/>
          <w:sz w:val="24"/>
          <w:szCs w:val="24"/>
        </w:rPr>
        <w:t>Incidencia ante el gobierno regional para la creación de una unidad policial especializada contra la explotación infantil y dotada con suficientes recursos.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3.6: </w:t>
      </w:r>
      <w:r>
        <w:rPr>
          <w:rFonts w:ascii="Times New Roman" w:hAnsi="Times New Roman" w:cs="Times New Roman"/>
          <w:sz w:val="24"/>
          <w:szCs w:val="24"/>
        </w:rPr>
        <w:t>Realización de un foro o encuentro entre asociaciones de la sociedad civil y sectores del Estado implicados en la protección infantil para presentar el documental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Street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hAnsi="Times New Roman" w:cs="Times New Roman"/>
          <w:sz w:val="24"/>
          <w:szCs w:val="24"/>
        </w:rPr>
        <w:t>” y la película “</w:t>
      </w:r>
      <w:proofErr w:type="spellStart"/>
      <w:r>
        <w:rPr>
          <w:rFonts w:ascii="Times New Roman" w:hAnsi="Times New Roman" w:cs="Times New Roman"/>
          <w:sz w:val="24"/>
          <w:szCs w:val="24"/>
        </w:rPr>
        <w:t>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Inwo</w:t>
      </w:r>
      <w:proofErr w:type="spellEnd"/>
      <w:r>
        <w:rPr>
          <w:rFonts w:ascii="Times New Roman" w:hAnsi="Times New Roman" w:cs="Times New Roman"/>
          <w:sz w:val="24"/>
          <w:szCs w:val="24"/>
        </w:rPr>
        <w:t>” con el objetivo de sensibilizarlos y establecer redes o acciones conjuntas para la lucha contra la explotación infantil.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3.7: </w:t>
      </w:r>
      <w:r>
        <w:rPr>
          <w:rFonts w:ascii="Times New Roman" w:hAnsi="Times New Roman" w:cs="Times New Roman"/>
          <w:sz w:val="24"/>
          <w:szCs w:val="24"/>
        </w:rPr>
        <w:t>Compra de un espacio en la TV local para la difusión del documental.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3.8: </w:t>
      </w:r>
      <w:r>
        <w:rPr>
          <w:rFonts w:ascii="Times New Roman" w:hAnsi="Times New Roman" w:cs="Times New Roman"/>
          <w:sz w:val="24"/>
          <w:szCs w:val="24"/>
        </w:rPr>
        <w:t>Difusión del documental sobre el problema de los menores que viven en las calles.</w:t>
      </w:r>
    </w:p>
    <w:p w:rsidR="00F94D31" w:rsidRDefault="00F94D31" w:rsidP="00F94D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Actividad 3.9: </w:t>
      </w:r>
      <w:r>
        <w:rPr>
          <w:rFonts w:ascii="Times New Roman" w:hAnsi="Times New Roman" w:cs="Times New Roman"/>
          <w:sz w:val="24"/>
          <w:szCs w:val="24"/>
        </w:rPr>
        <w:t>Difusión de la película de sensibilización sobre las consecuencias de la explotación infantil y abusos de menores.</w:t>
      </w:r>
    </w:p>
    <w:p w:rsidR="00D957E2" w:rsidRPr="00F94D31" w:rsidRDefault="00D957E2">
      <w:pPr>
        <w:rPr>
          <w:rFonts w:ascii="Times New Roman" w:hAnsi="Times New Roman" w:cs="Times New Roman"/>
          <w:sz w:val="24"/>
          <w:szCs w:val="24"/>
        </w:rPr>
      </w:pPr>
    </w:p>
    <w:sectPr w:rsidR="00D957E2" w:rsidRPr="00F94D31" w:rsidSect="00D9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42910"/>
    <w:multiLevelType w:val="hybridMultilevel"/>
    <w:tmpl w:val="AAE215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F94D31"/>
    <w:rsid w:val="00D957E2"/>
    <w:rsid w:val="00F94D31"/>
    <w:rsid w:val="00FB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4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foski</dc:creator>
  <cp:lastModifiedBy>foski</cp:lastModifiedBy>
  <cp:revision>1</cp:revision>
  <dcterms:created xsi:type="dcterms:W3CDTF">2013-05-12T18:28:00Z</dcterms:created>
  <dcterms:modified xsi:type="dcterms:W3CDTF">2013-05-12T18:30:00Z</dcterms:modified>
</cp:coreProperties>
</file>